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D3" w:rsidRPr="00184EF8" w:rsidRDefault="00C92BD3" w:rsidP="00C92BD3">
      <w:pPr>
        <w:spacing w:line="560" w:lineRule="exact"/>
        <w:rPr>
          <w:rFonts w:ascii="Times New Roman" w:eastAsia="黑体" w:hAnsi="Times New Roman" w:hint="eastAsia"/>
          <w:sz w:val="32"/>
          <w:szCs w:val="20"/>
        </w:rPr>
      </w:pPr>
    </w:p>
    <w:p w:rsidR="00C92BD3" w:rsidRPr="00184EF8" w:rsidRDefault="00C92BD3" w:rsidP="00C92BD3">
      <w:pPr>
        <w:spacing w:line="560" w:lineRule="exact"/>
        <w:rPr>
          <w:rFonts w:ascii="Times New Roman" w:eastAsia="仿宋_GB2312" w:hAnsi="Times New Roman" w:hint="eastAsia"/>
          <w:sz w:val="32"/>
          <w:szCs w:val="20"/>
        </w:rPr>
      </w:pPr>
    </w:p>
    <w:tbl>
      <w:tblPr>
        <w:tblW w:w="8688" w:type="dxa"/>
        <w:jc w:val="center"/>
        <w:tblInd w:w="108" w:type="dxa"/>
        <w:tblLook w:val="0000"/>
      </w:tblPr>
      <w:tblGrid>
        <w:gridCol w:w="8688"/>
      </w:tblGrid>
      <w:tr w:rsidR="00C92BD3" w:rsidRPr="00184EF8" w:rsidTr="00D66AC7">
        <w:tblPrEx>
          <w:tblCellMar>
            <w:top w:w="0" w:type="dxa"/>
            <w:bottom w:w="0" w:type="dxa"/>
          </w:tblCellMar>
        </w:tblPrEx>
        <w:trPr>
          <w:cantSplit/>
          <w:trHeight w:val="1890"/>
          <w:jc w:val="center"/>
        </w:trPr>
        <w:tc>
          <w:tcPr>
            <w:tcW w:w="8688" w:type="dxa"/>
            <w:tcBorders>
              <w:bottom w:val="nil"/>
            </w:tcBorders>
          </w:tcPr>
          <w:p w:rsidR="00C92BD3" w:rsidRPr="00184EF8" w:rsidRDefault="00C92BD3" w:rsidP="00D66AC7">
            <w:pPr>
              <w:spacing w:beforeLines="90" w:afterLines="120" w:line="1000" w:lineRule="exact"/>
              <w:jc w:val="center"/>
              <w:rPr>
                <w:rFonts w:ascii="宋体" w:hAnsi="宋体" w:hint="eastAsia"/>
                <w:b/>
                <w:color w:val="FF0000"/>
                <w:spacing w:val="-4"/>
                <w:w w:val="57"/>
                <w:sz w:val="84"/>
                <w:szCs w:val="20"/>
              </w:rPr>
            </w:pPr>
            <w:r w:rsidRPr="00184EF8">
              <w:rPr>
                <w:rFonts w:ascii="宋体" w:hAnsi="宋体" w:hint="eastAsia"/>
                <w:b/>
                <w:color w:val="FF0000"/>
                <w:spacing w:val="10"/>
                <w:w w:val="65"/>
                <w:sz w:val="96"/>
                <w:szCs w:val="96"/>
              </w:rPr>
              <w:t>厦门市公安交通管理局文件</w:t>
            </w:r>
          </w:p>
        </w:tc>
      </w:tr>
    </w:tbl>
    <w:p w:rsidR="00C92BD3" w:rsidRPr="00184EF8" w:rsidRDefault="00C92BD3" w:rsidP="00C92BD3">
      <w:pPr>
        <w:tabs>
          <w:tab w:val="right" w:pos="8505"/>
          <w:tab w:val="right" w:pos="8845"/>
        </w:tabs>
        <w:spacing w:line="400" w:lineRule="exact"/>
        <w:ind w:firstLineChars="99" w:firstLine="313"/>
        <w:jc w:val="center"/>
        <w:rPr>
          <w:rFonts w:ascii="Times New Roman" w:eastAsia="仿宋_GB2312" w:hAnsi="Times New Roman" w:hint="eastAsia"/>
          <w:sz w:val="32"/>
          <w:szCs w:val="20"/>
        </w:rPr>
      </w:pPr>
      <w:r w:rsidRPr="00184EF8">
        <w:rPr>
          <w:rFonts w:ascii="Times New Roman" w:eastAsia="仿宋_GB2312" w:hAnsi="Times New Roman" w:hint="eastAsia"/>
          <w:sz w:val="32"/>
          <w:szCs w:val="20"/>
        </w:rPr>
        <w:fldChar w:fldCharType="begin"/>
      </w:r>
      <w:r w:rsidRPr="00184EF8">
        <w:rPr>
          <w:rFonts w:ascii="Times New Roman" w:eastAsia="仿宋_GB2312" w:hAnsi="Times New Roman" w:hint="eastAsia"/>
          <w:sz w:val="32"/>
          <w:szCs w:val="20"/>
        </w:rPr>
        <w:instrText xml:space="preserve"> MERGEFIELD  dispatch_sys_docwordsequence </w:instrText>
      </w:r>
      <w:r>
        <w:rPr>
          <w:rFonts w:ascii="Times New Roman" w:eastAsia="仿宋_GB2312" w:hAnsi="Times New Roman"/>
          <w:sz w:val="32"/>
          <w:szCs w:val="20"/>
        </w:rPr>
        <w:fldChar w:fldCharType="separate"/>
      </w:r>
      <w:r w:rsidRPr="009F4AF9">
        <w:rPr>
          <w:rFonts w:ascii="Times New Roman" w:eastAsia="仿宋_GB2312" w:hAnsi="Times New Roman"/>
          <w:noProof/>
          <w:sz w:val="32"/>
          <w:szCs w:val="20"/>
        </w:rPr>
        <w:t>厦公交管通〔</w:t>
      </w:r>
      <w:r w:rsidRPr="009F4AF9">
        <w:rPr>
          <w:rFonts w:ascii="Times New Roman" w:eastAsia="仿宋_GB2312" w:hAnsi="Times New Roman"/>
          <w:noProof/>
          <w:sz w:val="32"/>
          <w:szCs w:val="20"/>
        </w:rPr>
        <w:t>2022</w:t>
      </w:r>
      <w:r w:rsidRPr="009F4AF9">
        <w:rPr>
          <w:rFonts w:ascii="Times New Roman" w:eastAsia="仿宋_GB2312" w:hAnsi="Times New Roman"/>
          <w:noProof/>
          <w:sz w:val="32"/>
          <w:szCs w:val="20"/>
        </w:rPr>
        <w:t>〕</w:t>
      </w:r>
      <w:r w:rsidRPr="009F4AF9">
        <w:rPr>
          <w:rFonts w:ascii="Times New Roman" w:eastAsia="仿宋_GB2312" w:hAnsi="Times New Roman"/>
          <w:noProof/>
          <w:sz w:val="32"/>
          <w:szCs w:val="20"/>
        </w:rPr>
        <w:t>52</w:t>
      </w:r>
      <w:r w:rsidRPr="009F4AF9">
        <w:rPr>
          <w:rFonts w:ascii="Times New Roman" w:eastAsia="仿宋_GB2312" w:hAnsi="Times New Roman"/>
          <w:noProof/>
          <w:sz w:val="32"/>
          <w:szCs w:val="20"/>
        </w:rPr>
        <w:t>号</w:t>
      </w:r>
      <w:r w:rsidRPr="00184EF8">
        <w:rPr>
          <w:rFonts w:ascii="Times New Roman" w:eastAsia="仿宋_GB2312" w:hAnsi="Times New Roman" w:hint="eastAsia"/>
          <w:sz w:val="32"/>
          <w:szCs w:val="20"/>
        </w:rPr>
        <w:fldChar w:fldCharType="end"/>
      </w:r>
    </w:p>
    <w:p w:rsidR="00C92BD3" w:rsidRPr="00184EF8" w:rsidRDefault="00C92BD3" w:rsidP="00C92BD3">
      <w:pPr>
        <w:spacing w:line="540" w:lineRule="exact"/>
        <w:jc w:val="center"/>
        <w:rPr>
          <w:rFonts w:ascii="Times New Roman" w:eastAsia="仿宋_GB2312" w:hAnsi="Times New Roman"/>
          <w:sz w:val="32"/>
          <w:szCs w:val="20"/>
        </w:rPr>
      </w:pPr>
      <w:r w:rsidRPr="00184EF8">
        <w:rPr>
          <w:rFonts w:ascii="Times New Roman" w:eastAsia="仿宋_GB2312" w:hAnsi="Times New Roman"/>
          <w:sz w:val="20"/>
          <w:szCs w:val="20"/>
          <w:lang w:val="en-US" w:eastAsia="zh-CN"/>
        </w:rPr>
        <w:pict>
          <v:line id="_x0000_s1026" style="position:absolute;left:0;text-align:left;z-index:251660288;mso-position-vertical-relative:line" from="0,11.35pt" to="441pt,11.35pt" strokecolor="red" strokeweight="3pt">
            <w10:anchorlock/>
          </v:line>
        </w:pict>
      </w:r>
    </w:p>
    <w:p w:rsidR="00C92BD3" w:rsidRPr="00184EF8" w:rsidRDefault="00C92BD3" w:rsidP="00C92BD3">
      <w:pPr>
        <w:spacing w:line="560" w:lineRule="exact"/>
        <w:rPr>
          <w:rFonts w:ascii="Times New Roman" w:eastAsia="黑体" w:hAnsi="Times New Roman"/>
          <w:sz w:val="32"/>
          <w:szCs w:val="20"/>
        </w:rPr>
      </w:pPr>
    </w:p>
    <w:p w:rsidR="00C92BD3" w:rsidRPr="00F368D3" w:rsidRDefault="00C92BD3" w:rsidP="00C92BD3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368D3">
        <w:rPr>
          <w:rFonts w:ascii="方正小标宋简体" w:eastAsia="方正小标宋简体" w:hint="eastAsia"/>
          <w:sz w:val="44"/>
          <w:szCs w:val="44"/>
        </w:rPr>
        <w:t>厦门市公安交通管理局关于集美区锦园南路</w:t>
      </w:r>
    </w:p>
    <w:p w:rsidR="00C92BD3" w:rsidRPr="00F368D3" w:rsidRDefault="00C92BD3" w:rsidP="00C92BD3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368D3">
        <w:rPr>
          <w:rFonts w:ascii="方正小标宋简体" w:eastAsia="方正小标宋简体" w:hint="eastAsia"/>
          <w:sz w:val="44"/>
          <w:szCs w:val="44"/>
        </w:rPr>
        <w:t>跨线桥（上跨海翔大道）施工期间继续</w:t>
      </w:r>
    </w:p>
    <w:p w:rsidR="00C92BD3" w:rsidRPr="00F368D3" w:rsidRDefault="00C92BD3" w:rsidP="00C92BD3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368D3">
        <w:rPr>
          <w:rFonts w:ascii="方正小标宋简体" w:eastAsia="方正小标宋简体" w:hint="eastAsia"/>
          <w:sz w:val="44"/>
          <w:szCs w:val="44"/>
        </w:rPr>
        <w:t>采取道路交通限行措施的通告</w:t>
      </w:r>
    </w:p>
    <w:p w:rsidR="00C92BD3" w:rsidRPr="00F368D3" w:rsidRDefault="00C92BD3" w:rsidP="00C92BD3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92BD3" w:rsidRPr="00A456DB" w:rsidRDefault="00C92BD3" w:rsidP="00C92BD3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A456DB">
        <w:rPr>
          <w:rFonts w:ascii="仿宋_GB2312" w:eastAsia="仿宋_GB2312" w:hint="eastAsia"/>
          <w:sz w:val="32"/>
          <w:szCs w:val="32"/>
        </w:rPr>
        <w:t>因海翔大道提升改造工程</w:t>
      </w:r>
      <w:r w:rsidRPr="00A456DB">
        <w:rPr>
          <w:rFonts w:ascii="仿宋_GB2312" w:eastAsia="仿宋_GB2312" w:hAnsi="Times New Roman" w:hint="eastAsia"/>
          <w:bCs/>
          <w:sz w:val="32"/>
          <w:szCs w:val="32"/>
        </w:rPr>
        <w:t>建设需要，为</w:t>
      </w:r>
      <w:r w:rsidRPr="00A456DB">
        <w:rPr>
          <w:rFonts w:ascii="仿宋_GB2312" w:eastAsia="仿宋_GB2312" w:hint="eastAsia"/>
          <w:sz w:val="32"/>
          <w:szCs w:val="32"/>
        </w:rPr>
        <w:t>确保施工期间道路交通安全、通畅，依据《中华人民共和国道路交通安全法》第三十九条规定，</w:t>
      </w:r>
      <w:r w:rsidRPr="00A456DB">
        <w:rPr>
          <w:rFonts w:ascii="仿宋_GB2312" w:eastAsia="仿宋_GB2312" w:hAnsi="Times New Roman" w:hint="eastAsia"/>
          <w:sz w:val="32"/>
          <w:szCs w:val="32"/>
        </w:rPr>
        <w:t>决定对集美区锦园南路跨线桥（上跨海翔大道）</w:t>
      </w:r>
      <w:r w:rsidRPr="00A456DB">
        <w:rPr>
          <w:rFonts w:ascii="仿宋_GB2312" w:eastAsia="仿宋_GB2312" w:hAnsi="Times New Roman" w:hint="eastAsia"/>
          <w:bCs/>
          <w:sz w:val="32"/>
          <w:szCs w:val="32"/>
        </w:rPr>
        <w:t>施工期间继续</w:t>
      </w:r>
      <w:r w:rsidRPr="00A456DB">
        <w:rPr>
          <w:rFonts w:ascii="仿宋_GB2312" w:eastAsia="仿宋_GB2312" w:hint="eastAsia"/>
          <w:sz w:val="32"/>
          <w:szCs w:val="32"/>
        </w:rPr>
        <w:t>采取道路</w:t>
      </w:r>
      <w:r w:rsidRPr="00A456DB">
        <w:rPr>
          <w:rFonts w:ascii="仿宋_GB2312" w:eastAsia="仿宋_GB2312" w:hAnsi="Times New Roman" w:hint="eastAsia"/>
          <w:sz w:val="32"/>
          <w:szCs w:val="32"/>
        </w:rPr>
        <w:t>交通限行措施，</w:t>
      </w:r>
      <w:r w:rsidRPr="00A456DB">
        <w:rPr>
          <w:rFonts w:ascii="仿宋_GB2312" w:eastAsia="仿宋_GB2312" w:hint="eastAsia"/>
          <w:sz w:val="32"/>
          <w:szCs w:val="32"/>
        </w:rPr>
        <w:t>具体事项通告如下：</w:t>
      </w:r>
    </w:p>
    <w:p w:rsidR="00C92BD3" w:rsidRPr="00A456DB" w:rsidRDefault="00C92BD3" w:rsidP="00C92BD3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A456DB">
        <w:rPr>
          <w:rFonts w:ascii="仿宋_GB2312" w:eastAsia="仿宋_GB2312" w:hint="eastAsia"/>
          <w:sz w:val="32"/>
          <w:szCs w:val="32"/>
        </w:rPr>
        <w:t>2022年8月25日至2023年2月28日，</w:t>
      </w:r>
      <w:r w:rsidRPr="00A456DB">
        <w:rPr>
          <w:rFonts w:ascii="仿宋_GB2312" w:eastAsia="仿宋_GB2312" w:hAnsi="Times New Roman" w:hint="eastAsia"/>
          <w:sz w:val="32"/>
          <w:szCs w:val="32"/>
        </w:rPr>
        <w:t>集美区锦园南路跨线桥（上跨海翔大道）</w:t>
      </w:r>
      <w:r w:rsidRPr="00A456DB">
        <w:rPr>
          <w:rFonts w:ascii="仿宋_GB2312" w:eastAsia="仿宋_GB2312" w:hint="eastAsia"/>
          <w:sz w:val="32"/>
          <w:szCs w:val="32"/>
        </w:rPr>
        <w:t>封闭施工，禁止车辆及行人通行，</w:t>
      </w:r>
      <w:r w:rsidRPr="00A456DB">
        <w:rPr>
          <w:rFonts w:ascii="仿宋_GB2312" w:eastAsia="仿宋_GB2312" w:hint="eastAsia"/>
          <w:bCs/>
          <w:sz w:val="32"/>
          <w:szCs w:val="32"/>
        </w:rPr>
        <w:t>受限机动车</w:t>
      </w:r>
      <w:r w:rsidRPr="00A456DB">
        <w:rPr>
          <w:rFonts w:ascii="仿宋_GB2312" w:eastAsia="仿宋_GB2312" w:hint="eastAsia"/>
          <w:sz w:val="32"/>
          <w:szCs w:val="32"/>
        </w:rPr>
        <w:t>请绕行杏林北二</w:t>
      </w:r>
      <w:r w:rsidRPr="00A456DB">
        <w:rPr>
          <w:rFonts w:ascii="仿宋_GB2312" w:eastAsia="仿宋_GB2312" w:hAnsi="Times New Roman" w:hint="eastAsia"/>
          <w:sz w:val="32"/>
          <w:szCs w:val="32"/>
        </w:rPr>
        <w:t>路—董任</w:t>
      </w:r>
      <w:r w:rsidRPr="00A456DB">
        <w:rPr>
          <w:rFonts w:ascii="仿宋_GB2312" w:eastAsia="仿宋_GB2312" w:hint="eastAsia"/>
          <w:bCs/>
          <w:sz w:val="32"/>
          <w:szCs w:val="32"/>
        </w:rPr>
        <w:t>路—杏前路—锦园西路—锦园南路，受限非机动车及行人请绕行围挡两侧预留的慢行通道。</w:t>
      </w:r>
    </w:p>
    <w:p w:rsidR="00C92BD3" w:rsidRPr="00A456DB" w:rsidRDefault="00C92BD3" w:rsidP="00C92BD3">
      <w:pPr>
        <w:tabs>
          <w:tab w:val="left" w:pos="7622"/>
        </w:tabs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A456DB">
        <w:rPr>
          <w:rFonts w:ascii="仿宋_GB2312" w:eastAsia="仿宋_GB2312" w:hint="eastAsia"/>
          <w:sz w:val="32"/>
          <w:szCs w:val="32"/>
        </w:rPr>
        <w:t>届时，请广大市民合理选择出行方式，过往车辆和行人按照</w:t>
      </w:r>
      <w:r w:rsidRPr="00A456DB">
        <w:rPr>
          <w:rFonts w:ascii="仿宋_GB2312" w:eastAsia="仿宋_GB2312" w:hint="eastAsia"/>
          <w:sz w:val="32"/>
          <w:szCs w:val="32"/>
        </w:rPr>
        <w:lastRenderedPageBreak/>
        <w:t>现场道路交通信号指示通行，服从现场民警和管理人员的指挥和疏导。我局将根据项目进度，适时调整相关道路交通限行措施。</w:t>
      </w:r>
    </w:p>
    <w:p w:rsidR="00C92BD3" w:rsidRPr="00A456DB" w:rsidRDefault="00C92BD3" w:rsidP="00C92BD3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A456DB">
        <w:rPr>
          <w:rFonts w:ascii="仿宋_GB2312" w:eastAsia="仿宋_GB2312" w:hint="eastAsia"/>
          <w:sz w:val="32"/>
          <w:szCs w:val="32"/>
        </w:rPr>
        <w:t>特此通告。</w:t>
      </w:r>
    </w:p>
    <w:p w:rsidR="00C92BD3" w:rsidRDefault="00C92BD3" w:rsidP="00C92BD3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3096895</wp:posOffset>
            </wp:positionH>
            <wp:positionV relativeFrom="paragraph">
              <wp:posOffset>51435</wp:posOffset>
            </wp:positionV>
            <wp:extent cx="2124075" cy="1638300"/>
            <wp:effectExtent l="19050" t="0" r="9525" b="0"/>
            <wp:wrapSquare wrapText="bothSides"/>
            <wp:docPr id="3" name="图片 3" descr="d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2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BD3" w:rsidRDefault="00C92BD3" w:rsidP="00C92BD3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</w:p>
    <w:p w:rsidR="00C92BD3" w:rsidRDefault="00C92BD3" w:rsidP="00C92BD3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</w:p>
    <w:p w:rsidR="00C92BD3" w:rsidRPr="00A456DB" w:rsidRDefault="00C92BD3" w:rsidP="00C92BD3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</w:p>
    <w:p w:rsidR="00C92BD3" w:rsidRPr="007074F2" w:rsidRDefault="00C92BD3" w:rsidP="00C92BD3">
      <w:pPr>
        <w:tabs>
          <w:tab w:val="left" w:pos="721"/>
          <w:tab w:val="left" w:pos="7560"/>
        </w:tabs>
        <w:autoSpaceDN w:val="0"/>
        <w:spacing w:line="560" w:lineRule="exact"/>
        <w:ind w:rightChars="361" w:right="743" w:firstLineChars="150" w:firstLine="474"/>
        <w:jc w:val="center"/>
        <w:rPr>
          <w:rFonts w:ascii="仿宋_GB2312" w:eastAsia="仿宋_GB2312" w:hint="eastAsia"/>
          <w:sz w:val="32"/>
          <w:szCs w:val="32"/>
        </w:rPr>
      </w:pPr>
    </w:p>
    <w:p w:rsidR="00C92BD3" w:rsidRPr="00A456DB" w:rsidRDefault="00C92BD3" w:rsidP="00C92BD3">
      <w:pPr>
        <w:spacing w:line="560" w:lineRule="exact"/>
        <w:ind w:firstLineChars="200" w:firstLine="63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（此件主动公开）</w:t>
      </w:r>
    </w:p>
    <w:p w:rsidR="000F6799" w:rsidRPr="00C92BD3" w:rsidRDefault="000F6799"/>
    <w:sectPr w:rsidR="000F6799" w:rsidRPr="00C92BD3" w:rsidSect="00F368D3">
      <w:footerReference w:type="even" r:id="rId5"/>
      <w:footerReference w:type="default" r:id="rId6"/>
      <w:pgSz w:w="11907" w:h="16840" w:code="9"/>
      <w:pgMar w:top="2098" w:right="1474" w:bottom="1985" w:left="1588" w:header="851" w:footer="1588" w:gutter="0"/>
      <w:cols w:space="425"/>
      <w:docGrid w:type="linesAndChars" w:linePitch="579" w:charSpace="-8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22F" w:rsidRPr="00E7688F" w:rsidRDefault="00C92BD3">
    <w:pPr>
      <w:pStyle w:val="a3"/>
      <w:ind w:firstLine="315"/>
      <w:rPr>
        <w:rStyle w:val="a4"/>
        <w:rFonts w:ascii="宋体" w:hAnsi="宋体" w:hint="eastAsia"/>
        <w:sz w:val="28"/>
      </w:rPr>
    </w:pPr>
    <w:r w:rsidRPr="00E7688F">
      <w:rPr>
        <w:rStyle w:val="a4"/>
        <w:rFonts w:ascii="宋体" w:hAnsi="宋体" w:hint="eastAsia"/>
        <w:sz w:val="28"/>
      </w:rPr>
      <w:t>—</w:t>
    </w:r>
    <w:r w:rsidRPr="00E7688F">
      <w:rPr>
        <w:rStyle w:val="a4"/>
        <w:rFonts w:ascii="宋体" w:hAnsi="宋体"/>
        <w:sz w:val="28"/>
      </w:rPr>
      <w:fldChar w:fldCharType="begin"/>
    </w:r>
    <w:r w:rsidRPr="00E7688F">
      <w:rPr>
        <w:rStyle w:val="a4"/>
        <w:rFonts w:ascii="宋体" w:hAnsi="宋体"/>
        <w:sz w:val="28"/>
      </w:rPr>
      <w:instrText xml:space="preserve">PAGE  </w:instrText>
    </w:r>
    <w:r w:rsidRPr="00E7688F">
      <w:rPr>
        <w:rStyle w:val="a4"/>
        <w:rFonts w:ascii="宋体" w:hAnsi="宋体"/>
        <w:sz w:val="28"/>
      </w:rPr>
      <w:fldChar w:fldCharType="separate"/>
    </w:r>
    <w:r>
      <w:rPr>
        <w:rStyle w:val="a4"/>
        <w:rFonts w:ascii="宋体" w:hAnsi="宋体"/>
        <w:noProof/>
        <w:sz w:val="28"/>
      </w:rPr>
      <w:t>2</w:t>
    </w:r>
    <w:r w:rsidRPr="00E7688F">
      <w:rPr>
        <w:rStyle w:val="a4"/>
        <w:rFonts w:ascii="宋体" w:hAnsi="宋体"/>
        <w:sz w:val="28"/>
      </w:rPr>
      <w:fldChar w:fldCharType="end"/>
    </w:r>
    <w:r w:rsidRPr="00E7688F">
      <w:rPr>
        <w:rStyle w:val="a4"/>
        <w:rFonts w:ascii="宋体" w:hAnsi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22F" w:rsidRPr="00F368D3" w:rsidRDefault="00C92BD3">
    <w:pPr>
      <w:pStyle w:val="a3"/>
      <w:tabs>
        <w:tab w:val="left" w:pos="5355"/>
      </w:tabs>
      <w:ind w:right="340" w:firstLine="315"/>
      <w:jc w:val="right"/>
      <w:rPr>
        <w:rStyle w:val="a4"/>
        <w:rFonts w:ascii="宋体" w:hAnsi="宋体" w:hint="eastAsia"/>
        <w:sz w:val="28"/>
      </w:rPr>
    </w:pPr>
    <w:r w:rsidRPr="00F368D3">
      <w:rPr>
        <w:rStyle w:val="a4"/>
        <w:rFonts w:ascii="宋体" w:hAnsi="宋体" w:hint="eastAsia"/>
        <w:sz w:val="28"/>
      </w:rPr>
      <w:t>—</w:t>
    </w:r>
    <w:r w:rsidRPr="00F368D3">
      <w:rPr>
        <w:rStyle w:val="a4"/>
        <w:rFonts w:ascii="宋体" w:hAnsi="宋体"/>
        <w:sz w:val="28"/>
      </w:rPr>
      <w:fldChar w:fldCharType="begin"/>
    </w:r>
    <w:r w:rsidRPr="00F368D3">
      <w:rPr>
        <w:rStyle w:val="a4"/>
        <w:rFonts w:ascii="宋体" w:hAnsi="宋体"/>
        <w:sz w:val="28"/>
      </w:rPr>
      <w:instrText xml:space="preserve">PAGE  </w:instrText>
    </w:r>
    <w:r w:rsidRPr="00F368D3">
      <w:rPr>
        <w:rStyle w:val="a4"/>
        <w:rFonts w:ascii="宋体" w:hAnsi="宋体"/>
        <w:sz w:val="28"/>
      </w:rPr>
      <w:fldChar w:fldCharType="separate"/>
    </w:r>
    <w:r>
      <w:rPr>
        <w:rStyle w:val="a4"/>
        <w:rFonts w:ascii="宋体" w:hAnsi="宋体"/>
        <w:noProof/>
        <w:sz w:val="28"/>
      </w:rPr>
      <w:t>2</w:t>
    </w:r>
    <w:r w:rsidRPr="00F368D3">
      <w:rPr>
        <w:rStyle w:val="a4"/>
        <w:rFonts w:ascii="宋体" w:hAnsi="宋体"/>
        <w:sz w:val="28"/>
      </w:rPr>
      <w:fldChar w:fldCharType="end"/>
    </w:r>
    <w:r w:rsidRPr="00F368D3">
      <w:rPr>
        <w:rStyle w:val="a4"/>
        <w:rFonts w:ascii="宋体" w:hAnsi="宋体"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2BD3"/>
    <w:rsid w:val="000F6799"/>
    <w:rsid w:val="001A15E1"/>
    <w:rsid w:val="001B0611"/>
    <w:rsid w:val="001D2AB1"/>
    <w:rsid w:val="00295294"/>
    <w:rsid w:val="002A312C"/>
    <w:rsid w:val="002A4B49"/>
    <w:rsid w:val="002E197B"/>
    <w:rsid w:val="003B7786"/>
    <w:rsid w:val="003D408C"/>
    <w:rsid w:val="00406BF1"/>
    <w:rsid w:val="00456886"/>
    <w:rsid w:val="005704E1"/>
    <w:rsid w:val="005A5715"/>
    <w:rsid w:val="005F4AAA"/>
    <w:rsid w:val="0062628A"/>
    <w:rsid w:val="00716A20"/>
    <w:rsid w:val="007A4014"/>
    <w:rsid w:val="008D667F"/>
    <w:rsid w:val="009062D3"/>
    <w:rsid w:val="009C6591"/>
    <w:rsid w:val="00AD3CAA"/>
    <w:rsid w:val="00B7379E"/>
    <w:rsid w:val="00C03C20"/>
    <w:rsid w:val="00C851C0"/>
    <w:rsid w:val="00C92BD3"/>
    <w:rsid w:val="00D003FF"/>
    <w:rsid w:val="00E12858"/>
    <w:rsid w:val="00EA47BD"/>
    <w:rsid w:val="00FE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92BD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C92BD3"/>
    <w:rPr>
      <w:rFonts w:ascii="Calibri" w:eastAsia="宋体" w:hAnsi="Calibri" w:cs="Times New Roman"/>
      <w:kern w:val="0"/>
      <w:sz w:val="18"/>
      <w:szCs w:val="18"/>
      <w:lang/>
    </w:rPr>
  </w:style>
  <w:style w:type="character" w:styleId="a4">
    <w:name w:val="page number"/>
    <w:rsid w:val="00C92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厦门市公安局交警支队交通安全宣传法制大队/福建省厦门市公安局交通警察支队交通安全宣传法制大队</dc:creator>
  <cp:keywords/>
  <dc:description/>
  <cp:lastModifiedBy>厦门市公安局交警支队交通安全宣传法制大队/福建省厦门市公安局交通警察支队交通安全宣传法制大队</cp:lastModifiedBy>
  <cp:revision>1</cp:revision>
  <dcterms:created xsi:type="dcterms:W3CDTF">2022-08-22T02:05:00Z</dcterms:created>
  <dcterms:modified xsi:type="dcterms:W3CDTF">2022-08-22T02:05:00Z</dcterms:modified>
</cp:coreProperties>
</file>